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5F" w:rsidRPr="00601E5F" w:rsidRDefault="00601E5F" w:rsidP="00601E5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Приложение №2 </w:t>
      </w:r>
    </w:p>
    <w:p w:rsidR="00601E5F" w:rsidRPr="00601E5F" w:rsidRDefault="00601E5F" w:rsidP="00601E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601E5F" w:rsidRPr="00601E5F" w:rsidRDefault="00601E5F" w:rsidP="00601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1E5F" w:rsidRPr="00601E5F" w:rsidRDefault="00601E5F" w:rsidP="00601E5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01E5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АУКЦИОНЕ </w:t>
      </w:r>
    </w:p>
    <w:p w:rsidR="00601E5F" w:rsidRPr="00601E5F" w:rsidRDefault="00601E5F" w:rsidP="00601E5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01E5F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601E5F" w:rsidRPr="00601E5F" w:rsidRDefault="00601E5F" w:rsidP="00601E5F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601E5F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601E5F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601E5F" w:rsidRPr="00601E5F" w:rsidRDefault="00601E5F" w:rsidP="00601E5F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1E5F" w:rsidRPr="00601E5F" w:rsidRDefault="00601E5F" w:rsidP="00601E5F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601E5F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Управление земельно-имущественных отношений и жилищной политики администрации городского округа город Октябрьский Республики Башкортостан </w:t>
      </w:r>
    </w:p>
    <w:p w:rsidR="00601E5F" w:rsidRPr="00601E5F" w:rsidRDefault="00601E5F" w:rsidP="00601E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1E5F" w:rsidRPr="00601E5F" w:rsidRDefault="00601E5F" w:rsidP="00601E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1E5F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АУКЦИОНЕ В ЭЛЕКТРОННОЙ ФОРМЕ </w:t>
      </w:r>
    </w:p>
    <w:p w:rsidR="00601E5F" w:rsidRPr="00601E5F" w:rsidRDefault="00601E5F" w:rsidP="00601E5F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1E5F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601E5F" w:rsidRPr="00601E5F" w:rsidRDefault="00601E5F" w:rsidP="00601E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E5F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601E5F">
        <w:rPr>
          <w:rFonts w:ascii="Times New Roman" w:eastAsia="Calibri" w:hAnsi="Times New Roman" w:cs="Times New Roman"/>
          <w:sz w:val="24"/>
          <w:szCs w:val="24"/>
        </w:rPr>
        <w:t>_____</w:t>
      </w:r>
      <w:r w:rsidRPr="00601E5F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601E5F">
        <w:rPr>
          <w:rFonts w:ascii="Times New Roman" w:eastAsia="Calibri" w:hAnsi="Times New Roman" w:cs="Times New Roman"/>
          <w:sz w:val="24"/>
          <w:szCs w:val="24"/>
        </w:rPr>
        <w:t>______</w:t>
      </w:r>
      <w:r w:rsidRPr="00601E5F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601E5F">
        <w:rPr>
          <w:rFonts w:ascii="Times New Roman" w:eastAsia="Calibri" w:hAnsi="Times New Roman" w:cs="Times New Roman"/>
          <w:sz w:val="24"/>
          <w:szCs w:val="24"/>
        </w:rPr>
        <w:t>_____</w:t>
      </w:r>
      <w:r w:rsidRPr="00601E5F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601E5F" w:rsidRPr="00601E5F" w:rsidRDefault="00601E5F" w:rsidP="00601E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1E5F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(наименование юридического лица </w:t>
      </w:r>
      <w:r w:rsidRPr="00601E5F">
        <w:rPr>
          <w:rFonts w:ascii="Times New Roman" w:eastAsia="Calibri" w:hAnsi="Times New Roman" w:cs="Times New Roman"/>
          <w:sz w:val="24"/>
          <w:szCs w:val="24"/>
        </w:rPr>
        <w:t xml:space="preserve">в лице руководителя, представителя, ФИО </w:t>
      </w:r>
      <w:r w:rsidRPr="00601E5F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Pr="00601E5F">
        <w:rPr>
          <w:rFonts w:ascii="Times New Roman" w:eastAsia="Calibri" w:hAnsi="Times New Roman" w:cs="Times New Roman"/>
          <w:sz w:val="24"/>
          <w:szCs w:val="24"/>
        </w:rPr>
        <w:t>)</w:t>
      </w:r>
      <w:r w:rsidRPr="00601E5F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Pr="00601E5F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601E5F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Pr="00601E5F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601E5F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601E5F" w:rsidRPr="00601E5F" w:rsidRDefault="00601E5F" w:rsidP="00601E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E5F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601E5F" w:rsidRPr="00601E5F" w:rsidRDefault="00601E5F" w:rsidP="00601E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1E5F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601E5F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601E5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601E5F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601E5F">
        <w:rPr>
          <w:rFonts w:ascii="Times New Roman" w:eastAsia="Calibri" w:hAnsi="Times New Roman" w:cs="Times New Roman"/>
          <w:sz w:val="24"/>
          <w:szCs w:val="24"/>
        </w:rPr>
        <w:t xml:space="preserve"> № ___от____, </w:t>
      </w:r>
      <w:r w:rsidRPr="00601E5F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Pr="00601E5F">
        <w:rPr>
          <w:rFonts w:ascii="Times New Roman" w:eastAsia="Calibri" w:hAnsi="Times New Roman" w:cs="Times New Roman"/>
          <w:sz w:val="24"/>
          <w:szCs w:val="24"/>
        </w:rPr>
        <w:t>: №, серия, кем и когда выдан)</w:t>
      </w:r>
    </w:p>
    <w:p w:rsidR="00601E5F" w:rsidRPr="00601E5F" w:rsidRDefault="00601E5F" w:rsidP="00601E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E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601E5F" w:rsidRPr="00601E5F" w:rsidRDefault="00601E5F" w:rsidP="00601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E5F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аукционе по продаже муниципального имущества городского округа город Октябрьский Республики Башкортостан - </w:t>
      </w:r>
      <w:r w:rsidRPr="00601E5F">
        <w:rPr>
          <w:rFonts w:ascii="Times New Roman" w:eastAsia="Calibri" w:hAnsi="Times New Roman" w:cs="Times New Roman"/>
          <w:b/>
          <w:sz w:val="24"/>
          <w:szCs w:val="24"/>
        </w:rPr>
        <w:t xml:space="preserve">нежилого здания с кадастровым номером 02:57:010101:449, общей площадью 320,3 </w:t>
      </w:r>
      <w:proofErr w:type="spellStart"/>
      <w:r w:rsidRPr="00601E5F">
        <w:rPr>
          <w:rFonts w:ascii="Times New Roman" w:eastAsia="Calibri" w:hAnsi="Times New Roman" w:cs="Times New Roman"/>
          <w:b/>
          <w:sz w:val="24"/>
          <w:szCs w:val="24"/>
        </w:rPr>
        <w:t>кв.м</w:t>
      </w:r>
      <w:proofErr w:type="spellEnd"/>
      <w:r w:rsidRPr="00601E5F">
        <w:rPr>
          <w:rFonts w:ascii="Times New Roman" w:eastAsia="Calibri" w:hAnsi="Times New Roman" w:cs="Times New Roman"/>
          <w:b/>
          <w:sz w:val="24"/>
          <w:szCs w:val="24"/>
        </w:rPr>
        <w:t xml:space="preserve">., расположенного на земельном участке с кадастровым номером 02:57:020701:67, общей площадью 566 </w:t>
      </w:r>
      <w:proofErr w:type="spellStart"/>
      <w:r w:rsidRPr="00601E5F">
        <w:rPr>
          <w:rFonts w:ascii="Times New Roman" w:eastAsia="Calibri" w:hAnsi="Times New Roman" w:cs="Times New Roman"/>
          <w:b/>
          <w:sz w:val="24"/>
          <w:szCs w:val="24"/>
        </w:rPr>
        <w:t>кв.м</w:t>
      </w:r>
      <w:proofErr w:type="spellEnd"/>
      <w:r w:rsidRPr="00601E5F">
        <w:rPr>
          <w:rFonts w:ascii="Times New Roman" w:eastAsia="Calibri" w:hAnsi="Times New Roman" w:cs="Times New Roman"/>
          <w:b/>
          <w:sz w:val="24"/>
          <w:szCs w:val="24"/>
        </w:rPr>
        <w:t>., по адресу: Республика Башкортостан, г. Октябрьский, ул. Садовое кольцо, д. 117</w:t>
      </w:r>
      <w:r w:rsidRPr="00601E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Pr="00601E5F">
        <w:rPr>
          <w:rFonts w:ascii="Times New Roman" w:eastAsia="Calibri" w:hAnsi="Times New Roman" w:cs="Times New Roman"/>
          <w:sz w:val="24"/>
          <w:szCs w:val="24"/>
        </w:rPr>
        <w:t xml:space="preserve">обязуюсь: </w:t>
      </w:r>
    </w:p>
    <w:p w:rsidR="00601E5F" w:rsidRPr="00601E5F" w:rsidRDefault="00601E5F" w:rsidP="00601E5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5F">
        <w:rPr>
          <w:rFonts w:ascii="Times New Roman" w:eastAsia="Calibri" w:hAnsi="Times New Roman" w:cs="Times New Roman"/>
          <w:sz w:val="24"/>
          <w:szCs w:val="24"/>
        </w:rPr>
        <w:t>1. Соблюдать условия аукциона в электронной форме, содержащиеся в информационном сообщении, размещенном на официальном сайте в сети Интернет www.torgi.gov.ru,  https://178fz.roseltorg.ru,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601E5F" w:rsidRPr="00601E5F" w:rsidRDefault="00601E5F" w:rsidP="00601E5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5F">
        <w:rPr>
          <w:rFonts w:ascii="Times New Roman" w:eastAsia="Calibri" w:hAnsi="Times New Roman" w:cs="Times New Roman"/>
          <w:sz w:val="24"/>
          <w:szCs w:val="24"/>
        </w:rPr>
        <w:t>2. В случае признания победителем аукциона в электронной форме заключить с Продавцом договор купли-продажи в течение 5 (пяти) рабочих дней со дня подведения итогов аукциона.</w:t>
      </w:r>
    </w:p>
    <w:p w:rsidR="00601E5F" w:rsidRPr="00601E5F" w:rsidRDefault="00601E5F" w:rsidP="00601E5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5F">
        <w:rPr>
          <w:rFonts w:ascii="Times New Roman" w:eastAsia="Calibri" w:hAnsi="Times New Roman" w:cs="Times New Roman"/>
          <w:sz w:val="24"/>
          <w:szCs w:val="24"/>
        </w:rPr>
        <w:t>В случае победы в аукционе задаток засчитывается в окончательную стоимость продажи.</w:t>
      </w:r>
    </w:p>
    <w:p w:rsidR="00601E5F" w:rsidRPr="00601E5F" w:rsidRDefault="00601E5F" w:rsidP="00601E5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5F">
        <w:rPr>
          <w:rFonts w:ascii="Times New Roman" w:eastAsia="Calibri" w:hAnsi="Times New Roman" w:cs="Times New Roman"/>
          <w:sz w:val="24"/>
          <w:szCs w:val="24"/>
        </w:rPr>
        <w:t>При уклонении (отказе) победителя аукциона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601E5F" w:rsidRPr="00601E5F" w:rsidRDefault="00601E5F" w:rsidP="00601E5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5F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601E5F" w:rsidRPr="00601E5F" w:rsidRDefault="00601E5F" w:rsidP="00601E5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5F">
        <w:rPr>
          <w:rFonts w:ascii="Times New Roman" w:eastAsia="Calibri" w:hAnsi="Times New Roman" w:cs="Times New Roman"/>
          <w:sz w:val="24"/>
          <w:szCs w:val="24"/>
        </w:rPr>
        <w:t>а) участникам аукциона (кроме победителя) в течение пяти календарных дней со дня подведения итогов продажи;</w:t>
      </w:r>
    </w:p>
    <w:p w:rsidR="00601E5F" w:rsidRPr="00601E5F" w:rsidRDefault="00601E5F" w:rsidP="00601E5F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5F">
        <w:rPr>
          <w:rFonts w:ascii="Times New Roman" w:eastAsia="Calibri" w:hAnsi="Times New Roman" w:cs="Times New Roman"/>
          <w:sz w:val="24"/>
          <w:szCs w:val="24"/>
        </w:rPr>
        <w:t>б) претендентам, не допущенным к участию в аукционе, в течение пяти календарных дней со дня подписания протокола о признании претендентов участниками аукциона.</w:t>
      </w:r>
    </w:p>
    <w:p w:rsidR="00601E5F" w:rsidRPr="00601E5F" w:rsidRDefault="00601E5F" w:rsidP="00601E5F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5F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601E5F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601E5F" w:rsidRPr="00601E5F" w:rsidRDefault="00601E5F" w:rsidP="00601E5F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(подпись)</w:t>
      </w:r>
    </w:p>
    <w:p w:rsidR="00601E5F" w:rsidRPr="00601E5F" w:rsidRDefault="00601E5F" w:rsidP="00601E5F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5F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601E5F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601E5F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601E5F" w:rsidRPr="00601E5F" w:rsidRDefault="00601E5F" w:rsidP="00601E5F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601E5F" w:rsidRPr="00601E5F" w:rsidRDefault="00601E5F" w:rsidP="00601E5F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5F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601E5F" w:rsidRPr="00601E5F" w:rsidRDefault="00601E5F" w:rsidP="00601E5F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601E5F" w:rsidRPr="00601E5F" w:rsidRDefault="00601E5F" w:rsidP="00601E5F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5F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601E5F" w:rsidRPr="00601E5F" w:rsidRDefault="00601E5F" w:rsidP="00601E5F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5F">
        <w:rPr>
          <w:rFonts w:ascii="Times New Roman" w:eastAsia="Calibri" w:hAnsi="Times New Roman" w:cs="Times New Roman"/>
          <w:sz w:val="24"/>
          <w:szCs w:val="24"/>
        </w:rPr>
        <w:t>- против Претендента не проводится процедура ликвидации;</w:t>
      </w:r>
    </w:p>
    <w:p w:rsidR="00601E5F" w:rsidRPr="00601E5F" w:rsidRDefault="00601E5F" w:rsidP="00601E5F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5F">
        <w:rPr>
          <w:rFonts w:ascii="Times New Roman" w:eastAsia="Calibri" w:hAnsi="Times New Roman" w:cs="Times New Roman"/>
          <w:sz w:val="24"/>
          <w:szCs w:val="24"/>
        </w:rPr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601E5F" w:rsidRPr="00601E5F" w:rsidRDefault="00601E5F" w:rsidP="00601E5F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5F">
        <w:rPr>
          <w:rFonts w:ascii="Times New Roman" w:eastAsia="Calibri" w:hAnsi="Times New Roman" w:cs="Times New Roman"/>
          <w:sz w:val="24"/>
          <w:szCs w:val="24"/>
        </w:rPr>
        <w:t>- деятельность Претендента не приостановлена;</w:t>
      </w:r>
    </w:p>
    <w:p w:rsidR="00601E5F" w:rsidRPr="00601E5F" w:rsidRDefault="00601E5F" w:rsidP="00601E5F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5F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601E5F" w:rsidRPr="00601E5F" w:rsidRDefault="00601E5F" w:rsidP="00601E5F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5F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601E5F" w:rsidRPr="00601E5F" w:rsidRDefault="00601E5F" w:rsidP="00601E5F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5F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601E5F" w:rsidRPr="00601E5F" w:rsidRDefault="00601E5F" w:rsidP="00601E5F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5F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601E5F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601E5F" w:rsidRPr="00601E5F" w:rsidRDefault="00601E5F" w:rsidP="00601E5F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601E5F" w:rsidRPr="00601E5F" w:rsidRDefault="00601E5F" w:rsidP="00601E5F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601E5F" w:rsidRPr="00601E5F" w:rsidRDefault="00601E5F" w:rsidP="00601E5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E5F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01E5F" w:rsidRPr="00601E5F" w:rsidRDefault="00601E5F" w:rsidP="00601E5F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E5F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601E5F" w:rsidRPr="00601E5F" w:rsidRDefault="00601E5F" w:rsidP="00601E5F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01E5F" w:rsidRPr="00601E5F" w:rsidRDefault="00601E5F" w:rsidP="00601E5F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01E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601E5F" w:rsidRPr="00601E5F" w:rsidRDefault="00601E5F" w:rsidP="00601E5F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1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601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601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601E5F" w:rsidRPr="00601E5F" w:rsidRDefault="00601E5F" w:rsidP="00601E5F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601E5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601E5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601E5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        (ФИО)</w:t>
      </w:r>
    </w:p>
    <w:p w:rsidR="00601E5F" w:rsidRPr="00601E5F" w:rsidRDefault="00601E5F" w:rsidP="00601E5F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601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601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601E5F" w:rsidRPr="00601E5F" w:rsidRDefault="00601E5F" w:rsidP="00601E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1E5F" w:rsidRPr="00601E5F" w:rsidRDefault="00601E5F" w:rsidP="00601E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E5F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601E5F" w:rsidRPr="00601E5F" w:rsidRDefault="00601E5F" w:rsidP="00601E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316" w:rsidRDefault="00460316" w:rsidP="00601E5F">
      <w:bookmarkStart w:id="0" w:name="_GoBack"/>
      <w:bookmarkEnd w:id="0"/>
    </w:p>
    <w:sectPr w:rsidR="0046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5F"/>
    <w:rsid w:val="00460316"/>
    <w:rsid w:val="0060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EAA2D-8BB1-406A-ADD9-9F972093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2022-07-22T05:25:00Z</dcterms:created>
  <dcterms:modified xsi:type="dcterms:W3CDTF">2022-07-22T05:28:00Z</dcterms:modified>
</cp:coreProperties>
</file>